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85F" w:rsidRDefault="0080585F" w:rsidP="00E521B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6470" w:rsidRPr="005632BF" w:rsidRDefault="001F5F65" w:rsidP="007564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 xml:space="preserve">Информация о необходимости выполнения Россией ее международных обязательств в области экологии </w:t>
      </w:r>
    </w:p>
    <w:p w:rsidR="002D0096" w:rsidRPr="005632BF" w:rsidRDefault="00756470" w:rsidP="007564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>(</w:t>
      </w:r>
      <w:r w:rsidR="00E521B5" w:rsidRPr="005632BF">
        <w:rPr>
          <w:rFonts w:ascii="Times New Roman" w:hAnsi="Times New Roman" w:cs="Times New Roman"/>
          <w:sz w:val="26"/>
          <w:szCs w:val="26"/>
        </w:rPr>
        <w:t>по данным</w:t>
      </w:r>
      <w:r w:rsidRPr="005632BF">
        <w:rPr>
          <w:rFonts w:ascii="Times New Roman" w:hAnsi="Times New Roman" w:cs="Times New Roman"/>
          <w:sz w:val="26"/>
          <w:szCs w:val="26"/>
        </w:rPr>
        <w:t xml:space="preserve"> КГБУ</w:t>
      </w:r>
      <w:r w:rsidR="00E521B5" w:rsidRPr="005632BF">
        <w:rPr>
          <w:rFonts w:ascii="Times New Roman" w:hAnsi="Times New Roman" w:cs="Times New Roman"/>
          <w:sz w:val="26"/>
          <w:szCs w:val="26"/>
        </w:rPr>
        <w:t xml:space="preserve"> «Регионального центра развития энергетики и энергосбережения»</w:t>
      </w:r>
      <w:r w:rsidRPr="005632BF">
        <w:rPr>
          <w:rFonts w:ascii="Times New Roman" w:hAnsi="Times New Roman" w:cs="Times New Roman"/>
          <w:sz w:val="26"/>
          <w:szCs w:val="26"/>
        </w:rPr>
        <w:t>)</w:t>
      </w:r>
    </w:p>
    <w:p w:rsidR="00E521B5" w:rsidRPr="005632BF" w:rsidRDefault="00E521B5" w:rsidP="00E521B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56470" w:rsidRPr="005632BF" w:rsidRDefault="004920F5" w:rsidP="007564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 xml:space="preserve">В последние годы внимание мирового сообщества, Президента </w:t>
      </w:r>
      <w:r w:rsidR="005632BF">
        <w:rPr>
          <w:rFonts w:ascii="Times New Roman" w:hAnsi="Times New Roman" w:cs="Times New Roman"/>
          <w:sz w:val="26"/>
          <w:szCs w:val="26"/>
        </w:rPr>
        <w:t>Российской Федерации и Правительства Российской Федерации</w:t>
      </w:r>
      <w:r w:rsidRPr="005632BF">
        <w:rPr>
          <w:rFonts w:ascii="Times New Roman" w:hAnsi="Times New Roman" w:cs="Times New Roman"/>
          <w:sz w:val="26"/>
          <w:szCs w:val="26"/>
        </w:rPr>
        <w:t xml:space="preserve"> направлено на сокращение загрязнения окружающей среды за счет энергетических отраслей. По оценке ученых, более половины выбросов СО2 в атмосферу земли приходится на долю энергетического сектора. Природа Камчатского края так же подвержена этому загрязнению. Из года в год происходит увеличение вредн</w:t>
      </w:r>
      <w:r w:rsidR="00756470" w:rsidRPr="005632BF">
        <w:rPr>
          <w:rFonts w:ascii="Times New Roman" w:hAnsi="Times New Roman" w:cs="Times New Roman"/>
          <w:sz w:val="26"/>
          <w:szCs w:val="26"/>
        </w:rPr>
        <w:t xml:space="preserve">ых выбросов в атмосферу региона от работы тепловых </w:t>
      </w:r>
      <w:r w:rsidRPr="005632BF">
        <w:rPr>
          <w:rFonts w:ascii="Times New Roman" w:hAnsi="Times New Roman" w:cs="Times New Roman"/>
          <w:sz w:val="26"/>
          <w:szCs w:val="26"/>
        </w:rPr>
        <w:t xml:space="preserve"> электрических станций</w:t>
      </w:r>
      <w:r w:rsidR="00756470" w:rsidRPr="005632BF">
        <w:rPr>
          <w:rFonts w:ascii="Times New Roman" w:hAnsi="Times New Roman" w:cs="Times New Roman"/>
          <w:sz w:val="26"/>
          <w:szCs w:val="26"/>
        </w:rPr>
        <w:t>, ДЭС и котельных в Камчатском крае, использующих</w:t>
      </w:r>
      <w:r w:rsidRPr="005632BF">
        <w:rPr>
          <w:rFonts w:ascii="Times New Roman" w:hAnsi="Times New Roman" w:cs="Times New Roman"/>
          <w:sz w:val="26"/>
          <w:szCs w:val="26"/>
        </w:rPr>
        <w:t xml:space="preserve"> органическое топливо (</w:t>
      </w:r>
      <w:r w:rsidR="00756470" w:rsidRPr="005632BF">
        <w:rPr>
          <w:rFonts w:ascii="Times New Roman" w:hAnsi="Times New Roman" w:cs="Times New Roman"/>
          <w:sz w:val="26"/>
          <w:szCs w:val="26"/>
        </w:rPr>
        <w:t>газ</w:t>
      </w:r>
      <w:r w:rsidRPr="005632BF">
        <w:rPr>
          <w:rFonts w:ascii="Times New Roman" w:hAnsi="Times New Roman" w:cs="Times New Roman"/>
          <w:sz w:val="26"/>
          <w:szCs w:val="26"/>
        </w:rPr>
        <w:t>, мазут, дизельное топливо,</w:t>
      </w:r>
      <w:r w:rsidR="00756470" w:rsidRPr="005632BF">
        <w:t xml:space="preserve"> </w:t>
      </w:r>
      <w:r w:rsidR="00756470" w:rsidRPr="005632BF">
        <w:rPr>
          <w:rFonts w:ascii="Times New Roman" w:hAnsi="Times New Roman" w:cs="Times New Roman"/>
          <w:sz w:val="26"/>
          <w:szCs w:val="26"/>
        </w:rPr>
        <w:t>уголь</w:t>
      </w:r>
      <w:r w:rsidRPr="005632BF">
        <w:rPr>
          <w:rFonts w:ascii="Times New Roman" w:hAnsi="Times New Roman" w:cs="Times New Roman"/>
          <w:sz w:val="26"/>
          <w:szCs w:val="26"/>
        </w:rPr>
        <w:t>). Наибольшую угрозу представляет в первую очередь двуокись углерода (СО2)</w:t>
      </w:r>
      <w:r w:rsidR="00756470" w:rsidRPr="005632BF">
        <w:rPr>
          <w:rFonts w:ascii="Times New Roman" w:hAnsi="Times New Roman" w:cs="Times New Roman"/>
          <w:sz w:val="26"/>
          <w:szCs w:val="26"/>
        </w:rPr>
        <w:t xml:space="preserve">, которая </w:t>
      </w:r>
      <w:proofErr w:type="gramStart"/>
      <w:r w:rsidR="00756470" w:rsidRPr="005632BF">
        <w:rPr>
          <w:rFonts w:ascii="Times New Roman" w:hAnsi="Times New Roman" w:cs="Times New Roman"/>
          <w:sz w:val="26"/>
          <w:szCs w:val="26"/>
        </w:rPr>
        <w:t xml:space="preserve">образуется </w:t>
      </w:r>
      <w:r w:rsidRPr="005632BF">
        <w:rPr>
          <w:rFonts w:ascii="Times New Roman" w:hAnsi="Times New Roman" w:cs="Times New Roman"/>
          <w:sz w:val="26"/>
          <w:szCs w:val="26"/>
        </w:rPr>
        <w:t xml:space="preserve"> при</w:t>
      </w:r>
      <w:proofErr w:type="gramEnd"/>
      <w:r w:rsidRPr="005632BF">
        <w:rPr>
          <w:rFonts w:ascii="Times New Roman" w:hAnsi="Times New Roman" w:cs="Times New Roman"/>
          <w:sz w:val="26"/>
          <w:szCs w:val="26"/>
        </w:rPr>
        <w:t xml:space="preserve"> сжигании</w:t>
      </w:r>
      <w:r w:rsidR="00756470" w:rsidRPr="005632BF">
        <w:rPr>
          <w:rFonts w:ascii="Times New Roman" w:hAnsi="Times New Roman" w:cs="Times New Roman"/>
          <w:sz w:val="26"/>
          <w:szCs w:val="26"/>
        </w:rPr>
        <w:t xml:space="preserve"> органического топлива</w:t>
      </w:r>
      <w:r w:rsidRPr="005632B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6201" w:rsidRPr="005632BF" w:rsidRDefault="004920F5" w:rsidP="007564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 xml:space="preserve">Ныне действующая Энергетическая стратегия России на период до 2020 года исходит из необходимости выполнения Россией </w:t>
      </w:r>
      <w:r w:rsidR="004F2CC8" w:rsidRPr="005632BF">
        <w:rPr>
          <w:rFonts w:ascii="Times New Roman" w:hAnsi="Times New Roman" w:cs="Times New Roman"/>
          <w:sz w:val="26"/>
          <w:szCs w:val="26"/>
        </w:rPr>
        <w:t>ее международных обязательств в области экологии, в частности Конвенции ООН по глобальному</w:t>
      </w:r>
      <w:r w:rsidR="000D6201" w:rsidRPr="005632BF">
        <w:rPr>
          <w:rFonts w:ascii="Times New Roman" w:hAnsi="Times New Roman" w:cs="Times New Roman"/>
          <w:sz w:val="26"/>
          <w:szCs w:val="26"/>
        </w:rPr>
        <w:t xml:space="preserve"> изменению</w:t>
      </w:r>
      <w:r w:rsidR="004F2CC8" w:rsidRPr="005632BF">
        <w:rPr>
          <w:rFonts w:ascii="Times New Roman" w:hAnsi="Times New Roman" w:cs="Times New Roman"/>
          <w:sz w:val="26"/>
          <w:szCs w:val="26"/>
        </w:rPr>
        <w:t xml:space="preserve"> климата, Киотского протокола и Парижского соглашения по климату</w:t>
      </w:r>
      <w:r w:rsidR="000D6201" w:rsidRPr="005632BF">
        <w:rPr>
          <w:rFonts w:ascii="Times New Roman" w:hAnsi="Times New Roman" w:cs="Times New Roman"/>
          <w:sz w:val="26"/>
          <w:szCs w:val="26"/>
        </w:rPr>
        <w:t>.</w:t>
      </w:r>
    </w:p>
    <w:p w:rsidR="00162DCA" w:rsidRPr="00E521B5" w:rsidRDefault="004F2CC8" w:rsidP="0075647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2BF">
        <w:rPr>
          <w:rFonts w:ascii="Times New Roman" w:hAnsi="Times New Roman" w:cs="Times New Roman"/>
          <w:sz w:val="26"/>
          <w:szCs w:val="26"/>
        </w:rPr>
        <w:t xml:space="preserve"> </w:t>
      </w:r>
      <w:r w:rsidR="005632BF">
        <w:rPr>
          <w:rFonts w:ascii="Times New Roman" w:hAnsi="Times New Roman" w:cs="Times New Roman"/>
          <w:sz w:val="26"/>
          <w:szCs w:val="26"/>
        </w:rPr>
        <w:t>Правительство Российской Федерации</w:t>
      </w:r>
      <w:r w:rsidRPr="00E521B5">
        <w:rPr>
          <w:rFonts w:ascii="Times New Roman" w:hAnsi="Times New Roman" w:cs="Times New Roman"/>
          <w:sz w:val="26"/>
          <w:szCs w:val="26"/>
        </w:rPr>
        <w:t xml:space="preserve"> одобрило Парижское соглашение об изменении климата, принятое </w:t>
      </w:r>
      <w:r w:rsidR="002E1551" w:rsidRPr="002E1551">
        <w:rPr>
          <w:rFonts w:ascii="Times New Roman" w:hAnsi="Times New Roman" w:cs="Times New Roman"/>
          <w:color w:val="2F5496" w:themeColor="accent5" w:themeShade="BF"/>
          <w:sz w:val="26"/>
          <w:szCs w:val="26"/>
        </w:rPr>
        <w:t>к</w:t>
      </w:r>
      <w:r w:rsidR="002E1551">
        <w:rPr>
          <w:rFonts w:ascii="Times New Roman" w:hAnsi="Times New Roman" w:cs="Times New Roman"/>
          <w:color w:val="2F5496" w:themeColor="accent5" w:themeShade="BF"/>
          <w:sz w:val="26"/>
          <w:szCs w:val="26"/>
        </w:rPr>
        <w:t>онсенсусом 12 декабря 2015 года</w:t>
      </w:r>
      <w:r w:rsidR="002E1551" w:rsidRPr="002E1551">
        <w:rPr>
          <w:rFonts w:ascii="Times New Roman" w:hAnsi="Times New Roman" w:cs="Times New Roman"/>
          <w:color w:val="2F5496" w:themeColor="accent5" w:themeShade="BF"/>
          <w:sz w:val="26"/>
          <w:szCs w:val="26"/>
        </w:rPr>
        <w:t xml:space="preserve"> </w:t>
      </w:r>
      <w:r w:rsidRPr="00E521B5">
        <w:rPr>
          <w:rFonts w:ascii="Times New Roman" w:hAnsi="Times New Roman" w:cs="Times New Roman"/>
          <w:sz w:val="26"/>
          <w:szCs w:val="26"/>
        </w:rPr>
        <w:t>на конференции ООН</w:t>
      </w:r>
      <w:r w:rsidR="002E1551">
        <w:rPr>
          <w:rFonts w:ascii="Times New Roman" w:hAnsi="Times New Roman" w:cs="Times New Roman"/>
          <w:sz w:val="26"/>
          <w:szCs w:val="26"/>
        </w:rPr>
        <w:t>,</w:t>
      </w:r>
      <w:r w:rsidR="002E1551" w:rsidRPr="002E1551">
        <w:rPr>
          <w:rFonts w:ascii="Times New Roman" w:hAnsi="Times New Roman" w:cs="Times New Roman"/>
          <w:color w:val="2F5496" w:themeColor="accent5" w:themeShade="BF"/>
          <w:sz w:val="26"/>
          <w:szCs w:val="26"/>
        </w:rPr>
        <w:t xml:space="preserve"> </w:t>
      </w:r>
      <w:r w:rsidR="002E1551" w:rsidRPr="002E1551">
        <w:rPr>
          <w:rFonts w:ascii="Times New Roman" w:hAnsi="Times New Roman" w:cs="Times New Roman"/>
          <w:color w:val="2F5496" w:themeColor="accent5" w:themeShade="BF"/>
          <w:sz w:val="26"/>
          <w:szCs w:val="26"/>
        </w:rPr>
        <w:t>а подписано 22 апреля 2016 года</w:t>
      </w:r>
      <w:r w:rsidRPr="00E521B5">
        <w:rPr>
          <w:rFonts w:ascii="Times New Roman" w:hAnsi="Times New Roman" w:cs="Times New Roman"/>
          <w:sz w:val="26"/>
          <w:szCs w:val="26"/>
        </w:rPr>
        <w:t xml:space="preserve">. «Стратегическая цель Парижского соглашения – удержание прироста глобальной средней температуры к концу </w:t>
      </w:r>
      <w:r w:rsidRPr="00E521B5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E521B5">
        <w:rPr>
          <w:rFonts w:ascii="Times New Roman" w:hAnsi="Times New Roman" w:cs="Times New Roman"/>
          <w:sz w:val="26"/>
          <w:szCs w:val="26"/>
        </w:rPr>
        <w:t xml:space="preserve"> века «намного ниже» 2</w:t>
      </w:r>
      <w:r w:rsidR="00E521B5" w:rsidRPr="00E521B5">
        <w:rPr>
          <w:rFonts w:ascii="Times New Roman" w:hAnsi="Times New Roman" w:cs="Times New Roman"/>
          <w:sz w:val="26"/>
          <w:szCs w:val="26"/>
        </w:rPr>
        <w:t>°</w:t>
      </w:r>
      <w:r w:rsidRPr="00E521B5">
        <w:rPr>
          <w:rFonts w:ascii="Times New Roman" w:hAnsi="Times New Roman" w:cs="Times New Roman"/>
          <w:sz w:val="26"/>
          <w:szCs w:val="26"/>
        </w:rPr>
        <w:t>С</w:t>
      </w:r>
      <w:r w:rsidR="000D6201">
        <w:rPr>
          <w:rFonts w:ascii="Times New Roman" w:hAnsi="Times New Roman" w:cs="Times New Roman"/>
          <w:sz w:val="26"/>
          <w:szCs w:val="26"/>
        </w:rPr>
        <w:t>,</w:t>
      </w:r>
      <w:r w:rsidRPr="00E521B5">
        <w:rPr>
          <w:rFonts w:ascii="Times New Roman" w:hAnsi="Times New Roman" w:cs="Times New Roman"/>
          <w:sz w:val="26"/>
          <w:szCs w:val="26"/>
        </w:rPr>
        <w:t xml:space="preserve"> до индустриальных</w:t>
      </w:r>
      <w:r w:rsidR="000D6201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0D6201">
        <w:rPr>
          <w:rFonts w:ascii="Times New Roman" w:hAnsi="Times New Roman" w:cs="Times New Roman"/>
          <w:sz w:val="26"/>
          <w:szCs w:val="26"/>
        </w:rPr>
        <w:t xml:space="preserve">нормативных) </w:t>
      </w:r>
      <w:r w:rsidRPr="00E521B5">
        <w:rPr>
          <w:rFonts w:ascii="Times New Roman" w:hAnsi="Times New Roman" w:cs="Times New Roman"/>
          <w:sz w:val="26"/>
          <w:szCs w:val="26"/>
        </w:rPr>
        <w:t xml:space="preserve"> показателей</w:t>
      </w:r>
      <w:proofErr w:type="gramEnd"/>
      <w:r w:rsidRPr="00E521B5">
        <w:rPr>
          <w:rFonts w:ascii="Times New Roman" w:hAnsi="Times New Roman" w:cs="Times New Roman"/>
          <w:sz w:val="26"/>
          <w:szCs w:val="26"/>
        </w:rPr>
        <w:t xml:space="preserve"> и «приложение усилий» в целях ограничения </w:t>
      </w:r>
      <w:r w:rsidR="00E521B5" w:rsidRPr="00E521B5">
        <w:rPr>
          <w:rFonts w:ascii="Times New Roman" w:hAnsi="Times New Roman" w:cs="Times New Roman"/>
          <w:sz w:val="26"/>
          <w:szCs w:val="26"/>
        </w:rPr>
        <w:t>роста температуры на уровне 1,5°</w:t>
      </w:r>
      <w:r w:rsidRPr="00E521B5">
        <w:rPr>
          <w:rFonts w:ascii="Times New Roman" w:hAnsi="Times New Roman" w:cs="Times New Roman"/>
          <w:sz w:val="26"/>
          <w:szCs w:val="26"/>
        </w:rPr>
        <w:t xml:space="preserve">С». </w:t>
      </w:r>
      <w:bookmarkStart w:id="0" w:name="_GoBack"/>
      <w:bookmarkEnd w:id="0"/>
    </w:p>
    <w:sectPr w:rsidR="00162DCA" w:rsidRPr="00E521B5" w:rsidSect="00F55A3B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2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B1E" w:rsidRDefault="00C92B1E" w:rsidP="0080585F">
      <w:pPr>
        <w:spacing w:after="0" w:line="240" w:lineRule="auto"/>
      </w:pPr>
      <w:r>
        <w:separator/>
      </w:r>
    </w:p>
  </w:endnote>
  <w:endnote w:type="continuationSeparator" w:id="0">
    <w:p w:rsidR="00C92B1E" w:rsidRDefault="00C92B1E" w:rsidP="00805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85F" w:rsidRPr="005632BF" w:rsidRDefault="0080585F" w:rsidP="0080585F">
    <w:pPr>
      <w:pStyle w:val="a5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B1E" w:rsidRDefault="00C92B1E" w:rsidP="0080585F">
      <w:pPr>
        <w:spacing w:after="0" w:line="240" w:lineRule="auto"/>
      </w:pPr>
      <w:r>
        <w:separator/>
      </w:r>
    </w:p>
  </w:footnote>
  <w:footnote w:type="continuationSeparator" w:id="0">
    <w:p w:rsidR="00C92B1E" w:rsidRDefault="00C92B1E" w:rsidP="00805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85F" w:rsidRPr="005632BF" w:rsidRDefault="0080585F" w:rsidP="0080585F">
    <w:pPr>
      <w:pStyle w:val="a3"/>
      <w:jc w:val="right"/>
      <w:rPr>
        <w:rFonts w:ascii="Times New Roman" w:hAnsi="Times New Roman" w:cs="Times New Roman"/>
        <w:lang w:val="en-US"/>
      </w:rPr>
    </w:pPr>
    <w:r w:rsidRPr="004247D2">
      <w:rPr>
        <w:rFonts w:ascii="Times New Roman" w:hAnsi="Times New Roman" w:cs="Times New Roman"/>
      </w:rPr>
      <w:t xml:space="preserve">Приложение </w:t>
    </w:r>
    <w:r w:rsidR="005632BF">
      <w:rPr>
        <w:rFonts w:ascii="Times New Roman" w:hAnsi="Times New Roman" w:cs="Times New Roman"/>
        <w:lang w:val="en-US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F5"/>
    <w:rsid w:val="000D6201"/>
    <w:rsid w:val="001F5F65"/>
    <w:rsid w:val="00287001"/>
    <w:rsid w:val="002D0096"/>
    <w:rsid w:val="002E1551"/>
    <w:rsid w:val="004247D2"/>
    <w:rsid w:val="004920F5"/>
    <w:rsid w:val="004B5FA8"/>
    <w:rsid w:val="004D68AA"/>
    <w:rsid w:val="004F2CC8"/>
    <w:rsid w:val="005632BF"/>
    <w:rsid w:val="005C2520"/>
    <w:rsid w:val="005F004A"/>
    <w:rsid w:val="00680C11"/>
    <w:rsid w:val="00756470"/>
    <w:rsid w:val="0080585F"/>
    <w:rsid w:val="00C92B1E"/>
    <w:rsid w:val="00E521B5"/>
    <w:rsid w:val="00F5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1139"/>
  <w15:docId w15:val="{A82311EE-B396-4AAF-93B5-0B7004E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23"/>
    <w:basedOn w:val="a"/>
    <w:link w:val="a4"/>
    <w:unhideWhenUsed/>
    <w:rsid w:val="00805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 Знак23 Знак"/>
    <w:basedOn w:val="a0"/>
    <w:link w:val="a3"/>
    <w:rsid w:val="0080585F"/>
  </w:style>
  <w:style w:type="paragraph" w:styleId="a5">
    <w:name w:val="footer"/>
    <w:basedOn w:val="a"/>
    <w:link w:val="a6"/>
    <w:unhideWhenUsed/>
    <w:rsid w:val="00805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05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Homulenko</dc:creator>
  <cp:lastModifiedBy>Олег Шурт</cp:lastModifiedBy>
  <cp:revision>3</cp:revision>
  <dcterms:created xsi:type="dcterms:W3CDTF">2016-07-07T03:05:00Z</dcterms:created>
  <dcterms:modified xsi:type="dcterms:W3CDTF">2017-03-09T04:05:00Z</dcterms:modified>
</cp:coreProperties>
</file>